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9D7F6" w14:textId="77777777" w:rsidR="00880E41" w:rsidRDefault="00880E41" w:rsidP="00E037C2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/>
          <w:sz w:val="22"/>
          <w:szCs w:val="22"/>
        </w:rPr>
      </w:pPr>
    </w:p>
    <w:p w14:paraId="5B6EE65C" w14:textId="77777777" w:rsidR="002A67B7" w:rsidRDefault="002A67B7" w:rsidP="00E037C2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/>
          <w:sz w:val="22"/>
          <w:szCs w:val="22"/>
        </w:rPr>
      </w:pPr>
    </w:p>
    <w:p w14:paraId="48884A23" w14:textId="77777777" w:rsidR="00850566" w:rsidRDefault="00017AC7" w:rsidP="00850566">
      <w:pPr>
        <w:pStyle w:val="Zhlav"/>
      </w:pPr>
      <w:r>
        <w:t>Příloha č. 3</w:t>
      </w:r>
      <w:r w:rsidR="00850566">
        <w:t xml:space="preserve">  - Krycí list nabídky</w:t>
      </w:r>
    </w:p>
    <w:p w14:paraId="2F90FE14" w14:textId="77777777" w:rsidR="002A67B7" w:rsidRDefault="002A67B7" w:rsidP="00151C09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b/>
          <w:sz w:val="22"/>
          <w:szCs w:val="22"/>
        </w:rPr>
      </w:pPr>
    </w:p>
    <w:p w14:paraId="6870052D" w14:textId="77777777" w:rsidR="00151C09" w:rsidRDefault="00151C09" w:rsidP="00151C09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sz w:val="22"/>
          <w:szCs w:val="22"/>
        </w:rPr>
      </w:pPr>
    </w:p>
    <w:p w14:paraId="2C838D3B" w14:textId="77777777" w:rsidR="00151C09" w:rsidRPr="00A57493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rFonts w:ascii="Book Antiqua" w:hAnsi="Book Antiqua"/>
          <w:b/>
          <w:sz w:val="22"/>
          <w:szCs w:val="22"/>
        </w:rPr>
      </w:pPr>
      <w:r w:rsidRPr="00A57493">
        <w:rPr>
          <w:rFonts w:ascii="Book Antiqua" w:hAnsi="Book Antiqua"/>
          <w:b/>
          <w:sz w:val="22"/>
          <w:szCs w:val="22"/>
        </w:rPr>
        <w:t>KRYCÍ LIST NABÍDKY</w:t>
      </w:r>
    </w:p>
    <w:p w14:paraId="4DCDC9E7" w14:textId="77777777" w:rsidR="00151C09" w:rsidRPr="00A57493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Book Antiqua" w:hAnsi="Book Antiqua"/>
          <w:b/>
          <w:sz w:val="22"/>
          <w:szCs w:val="22"/>
        </w:rPr>
      </w:pPr>
    </w:p>
    <w:p w14:paraId="6AC788F8" w14:textId="77777777" w:rsidR="00151C09" w:rsidRPr="00A57493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Book Antiqua" w:hAnsi="Book Antiqua" w:cs="Arial"/>
          <w:b/>
          <w:bCs/>
          <w:caps/>
          <w:sz w:val="22"/>
          <w:szCs w:val="22"/>
        </w:rPr>
      </w:pPr>
      <w:r w:rsidRPr="00A57493">
        <w:rPr>
          <w:rFonts w:ascii="Book Antiqua" w:hAnsi="Book Antiqua"/>
          <w:b/>
          <w:caps/>
          <w:sz w:val="22"/>
          <w:szCs w:val="22"/>
        </w:rPr>
        <w:t>Název akce: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A57493" w14:paraId="4B0A2C4F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03DE7B13" w14:textId="77777777" w:rsidR="00151C09" w:rsidRPr="00A57493" w:rsidRDefault="00151C09" w:rsidP="00C64596">
            <w:pPr>
              <w:suppressAutoHyphens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  <w:p w14:paraId="09242773" w14:textId="04D5F235" w:rsidR="002C57CC" w:rsidRPr="00A57493" w:rsidRDefault="002C58D7" w:rsidP="00106E68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Book Antiqua" w:hAnsi="Book Antiqua" w:cs="Arial"/>
                <w:b/>
                <w:bCs/>
                <w:sz w:val="22"/>
                <w:szCs w:val="22"/>
              </w:rPr>
            </w:pPr>
            <w:r w:rsidRPr="00A57493">
              <w:rPr>
                <w:rFonts w:ascii="Book Antiqua" w:hAnsi="Book Antiqua"/>
                <w:b/>
                <w:sz w:val="22"/>
                <w:szCs w:val="22"/>
              </w:rPr>
              <w:t>„</w:t>
            </w:r>
            <w:r w:rsidR="00125BE4" w:rsidRPr="00125BE4">
              <w:rPr>
                <w:rFonts w:ascii="Arial" w:hAnsi="Arial" w:cs="Arial"/>
                <w:b/>
              </w:rPr>
              <w:t>1. ZŠ Dobříš – Oprava západní fasády</w:t>
            </w:r>
            <w:r w:rsidRPr="00A57493">
              <w:rPr>
                <w:rFonts w:ascii="Book Antiqua" w:hAnsi="Book Antiqua"/>
                <w:b/>
                <w:sz w:val="22"/>
                <w:szCs w:val="22"/>
              </w:rPr>
              <w:t>“</w:t>
            </w:r>
          </w:p>
        </w:tc>
      </w:tr>
    </w:tbl>
    <w:p w14:paraId="6052C21E" w14:textId="77777777" w:rsidR="00151C09" w:rsidRPr="00A57493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Book Antiqua" w:hAnsi="Book Antiqua"/>
          <w:b/>
          <w:sz w:val="22"/>
          <w:szCs w:val="22"/>
        </w:rPr>
      </w:pPr>
    </w:p>
    <w:p w14:paraId="61EDD68F" w14:textId="77777777" w:rsidR="00151C09" w:rsidRPr="00A57493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Book Antiqua" w:hAnsi="Book Antiqua"/>
          <w:b/>
          <w:sz w:val="22"/>
          <w:szCs w:val="22"/>
        </w:rPr>
      </w:pPr>
    </w:p>
    <w:p w14:paraId="7C4D07BC" w14:textId="77777777" w:rsidR="00151C09" w:rsidRPr="00A57493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Book Antiqua" w:hAnsi="Book Antiqua"/>
          <w:b/>
          <w:sz w:val="22"/>
          <w:szCs w:val="22"/>
        </w:rPr>
      </w:pPr>
    </w:p>
    <w:p w14:paraId="322EA4B1" w14:textId="77777777" w:rsidR="00151C09" w:rsidRPr="00A57493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Book Antiqua" w:hAnsi="Book Antiqua"/>
          <w:b/>
          <w:caps/>
          <w:sz w:val="22"/>
          <w:szCs w:val="22"/>
        </w:rPr>
      </w:pPr>
      <w:r w:rsidRPr="00A57493">
        <w:rPr>
          <w:rFonts w:ascii="Book Antiqua" w:hAnsi="Book Antiqua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A57493" w14:paraId="53202E3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270FBA2" w14:textId="77777777" w:rsidR="00151C09" w:rsidRPr="00A57493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Book Antiqua" w:hAnsi="Book Antiqua"/>
                <w:b/>
                <w:sz w:val="22"/>
                <w:szCs w:val="22"/>
              </w:rPr>
            </w:pPr>
            <w:r w:rsidRPr="00A57493">
              <w:rPr>
                <w:rFonts w:ascii="Book Antiqua" w:hAnsi="Book Antiqua"/>
                <w:b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03724DD2" w14:textId="77777777" w:rsidR="00151C09" w:rsidRPr="00A57493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151C09" w:rsidRPr="00A57493" w14:paraId="2FA28CF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14997495" w14:textId="77777777" w:rsidR="00151C09" w:rsidRPr="00A57493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Book Antiqua" w:hAnsi="Book Antiqua"/>
                <w:b/>
                <w:sz w:val="22"/>
                <w:szCs w:val="22"/>
              </w:rPr>
            </w:pPr>
            <w:r w:rsidRPr="00A57493">
              <w:rPr>
                <w:rFonts w:ascii="Book Antiqua" w:hAnsi="Book Antiqua"/>
                <w:b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E1A3CFD" w14:textId="77777777" w:rsidR="00151C09" w:rsidRPr="00A57493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151C09" w:rsidRPr="00A57493" w14:paraId="45E072D9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0A072F36" w14:textId="77777777" w:rsidR="00151C09" w:rsidRPr="00A57493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Book Antiqua" w:hAnsi="Book Antiqua"/>
                <w:b/>
                <w:sz w:val="22"/>
                <w:szCs w:val="22"/>
              </w:rPr>
            </w:pPr>
            <w:r w:rsidRPr="00A57493">
              <w:rPr>
                <w:rFonts w:ascii="Book Antiqua" w:hAnsi="Book Antiqua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0AADCAB" w14:textId="77777777" w:rsidR="00151C09" w:rsidRPr="00A57493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</w:tbl>
    <w:p w14:paraId="4EA2C9CB" w14:textId="77777777" w:rsidR="00151C09" w:rsidRPr="0085056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Book Antiqua" w:hAnsi="Book Antiqua"/>
          <w:b/>
          <w:sz w:val="22"/>
          <w:szCs w:val="22"/>
        </w:rPr>
      </w:pPr>
      <w:r w:rsidRPr="00A57493">
        <w:rPr>
          <w:rFonts w:ascii="Book Antiqua" w:hAnsi="Book Antiqua"/>
          <w:b/>
          <w:sz w:val="22"/>
          <w:szCs w:val="22"/>
        </w:rPr>
        <w:tab/>
      </w:r>
    </w:p>
    <w:p w14:paraId="56245E37" w14:textId="77777777" w:rsidR="00151C09" w:rsidRPr="00A57493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Book Antiqua" w:hAnsi="Book Antiqua"/>
          <w:sz w:val="22"/>
          <w:szCs w:val="22"/>
        </w:rPr>
      </w:pPr>
    </w:p>
    <w:p w14:paraId="4C3F4C48" w14:textId="77777777" w:rsidR="00151C09" w:rsidRPr="00A57493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Book Antiqua" w:hAnsi="Book Antiqua"/>
          <w:caps/>
          <w:sz w:val="22"/>
          <w:szCs w:val="22"/>
        </w:rPr>
      </w:pPr>
      <w:r w:rsidRPr="00A57493">
        <w:rPr>
          <w:rFonts w:ascii="Book Antiqua" w:hAnsi="Book Antiqua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151C09" w:rsidRPr="00A57493" w14:paraId="0453F7D7" w14:textId="77777777">
        <w:trPr>
          <w:trHeight w:val="1134"/>
        </w:trPr>
        <w:tc>
          <w:tcPr>
            <w:tcW w:w="2376" w:type="dxa"/>
            <w:vAlign w:val="center"/>
          </w:tcPr>
          <w:p w14:paraId="335E3A01" w14:textId="77777777" w:rsidR="00151C09" w:rsidRPr="00A57493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Book Antiqua" w:hAnsi="Book Antiqua"/>
                <w:b/>
                <w:caps/>
                <w:sz w:val="22"/>
                <w:szCs w:val="22"/>
              </w:rPr>
            </w:pPr>
            <w:r w:rsidRPr="00A57493">
              <w:rPr>
                <w:rFonts w:ascii="Book Antiqua" w:hAnsi="Book Antiqua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40E3F5A8" w14:textId="77777777" w:rsidR="00151C09" w:rsidRPr="00A57493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151C09" w:rsidRPr="00A57493" w14:paraId="40F98F90" w14:textId="77777777">
        <w:trPr>
          <w:trHeight w:val="1418"/>
        </w:trPr>
        <w:tc>
          <w:tcPr>
            <w:tcW w:w="2376" w:type="dxa"/>
            <w:vAlign w:val="center"/>
          </w:tcPr>
          <w:p w14:paraId="2457A35C" w14:textId="77777777" w:rsidR="00151C09" w:rsidRPr="00A57493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Book Antiqua" w:hAnsi="Book Antiqua"/>
                <w:b/>
                <w:caps/>
                <w:sz w:val="22"/>
                <w:szCs w:val="22"/>
              </w:rPr>
            </w:pPr>
            <w:r w:rsidRPr="00A57493">
              <w:rPr>
                <w:rFonts w:ascii="Book Antiqua" w:hAnsi="Book Antiqua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5122D95C" w14:textId="77777777" w:rsidR="00151C09" w:rsidRPr="00A57493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151C09" w:rsidRPr="00A57493" w14:paraId="45EF5BF8" w14:textId="77777777">
        <w:trPr>
          <w:trHeight w:val="567"/>
        </w:trPr>
        <w:tc>
          <w:tcPr>
            <w:tcW w:w="2376" w:type="dxa"/>
            <w:vAlign w:val="center"/>
          </w:tcPr>
          <w:p w14:paraId="41056BCB" w14:textId="77777777" w:rsidR="00151C09" w:rsidRPr="00A57493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Book Antiqua" w:hAnsi="Book Antiqua"/>
                <w:b/>
                <w:sz w:val="22"/>
                <w:szCs w:val="22"/>
              </w:rPr>
            </w:pPr>
            <w:r w:rsidRPr="00A57493">
              <w:rPr>
                <w:rFonts w:ascii="Book Antiqua" w:hAnsi="Book Antiqua"/>
                <w:b/>
                <w:sz w:val="22"/>
                <w:szCs w:val="22"/>
              </w:rPr>
              <w:t>IČ:</w:t>
            </w:r>
          </w:p>
        </w:tc>
        <w:tc>
          <w:tcPr>
            <w:tcW w:w="6832" w:type="dxa"/>
          </w:tcPr>
          <w:p w14:paraId="0805147B" w14:textId="77777777" w:rsidR="00151C09" w:rsidRPr="00A57493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151C09" w:rsidRPr="00A57493" w14:paraId="1AEAA6D4" w14:textId="77777777">
        <w:trPr>
          <w:trHeight w:val="567"/>
        </w:trPr>
        <w:tc>
          <w:tcPr>
            <w:tcW w:w="2376" w:type="dxa"/>
            <w:vAlign w:val="center"/>
          </w:tcPr>
          <w:p w14:paraId="0AA81629" w14:textId="77777777" w:rsidR="00151C09" w:rsidRPr="00A57493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Book Antiqua" w:hAnsi="Book Antiqua"/>
                <w:b/>
                <w:sz w:val="22"/>
                <w:szCs w:val="22"/>
              </w:rPr>
            </w:pPr>
            <w:r w:rsidRPr="00A57493">
              <w:rPr>
                <w:rFonts w:ascii="Book Antiqua" w:hAnsi="Book Antiqua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6D66C6EF" w14:textId="77777777" w:rsidR="00151C09" w:rsidRPr="00A57493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151C09" w:rsidRPr="00A57493" w14:paraId="5F7C3D3E" w14:textId="77777777">
        <w:trPr>
          <w:trHeight w:val="567"/>
        </w:trPr>
        <w:tc>
          <w:tcPr>
            <w:tcW w:w="2376" w:type="dxa"/>
            <w:vAlign w:val="center"/>
          </w:tcPr>
          <w:p w14:paraId="370ECAFD" w14:textId="77777777" w:rsidR="00151C09" w:rsidRPr="00A57493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Book Antiqua" w:hAnsi="Book Antiqua"/>
                <w:b/>
                <w:sz w:val="22"/>
                <w:szCs w:val="22"/>
              </w:rPr>
            </w:pPr>
            <w:r w:rsidRPr="00A57493">
              <w:rPr>
                <w:rFonts w:ascii="Book Antiqua" w:hAnsi="Book Antiqua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4D8E19AF" w14:textId="77777777" w:rsidR="00151C09" w:rsidRPr="00A57493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3C46583A" w14:textId="77777777" w:rsidR="00151C09" w:rsidRPr="00A57493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Book Antiqua" w:hAnsi="Book Antiqua"/>
          <w:sz w:val="22"/>
          <w:szCs w:val="22"/>
        </w:rPr>
      </w:pPr>
    </w:p>
    <w:p w14:paraId="71B387B4" w14:textId="77777777" w:rsidR="0025045B" w:rsidRPr="00A57493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Book Antiqua" w:hAnsi="Book Antiqua"/>
          <w:sz w:val="22"/>
          <w:szCs w:val="22"/>
        </w:rPr>
      </w:pPr>
    </w:p>
    <w:p w14:paraId="0F69EE0B" w14:textId="77777777" w:rsidR="0025045B" w:rsidRPr="00A57493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Book Antiqua" w:hAnsi="Book Antiqua"/>
          <w:sz w:val="22"/>
          <w:szCs w:val="22"/>
        </w:rPr>
      </w:pPr>
    </w:p>
    <w:p w14:paraId="6DDDD3F7" w14:textId="77777777" w:rsidR="00151C09" w:rsidRPr="00A57493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Book Antiqua" w:hAnsi="Book Antiqua"/>
          <w:sz w:val="22"/>
          <w:szCs w:val="22"/>
        </w:rPr>
      </w:pPr>
      <w:r w:rsidRPr="00A57493">
        <w:rPr>
          <w:rFonts w:ascii="Book Antiqua" w:hAnsi="Book Antiqua"/>
          <w:sz w:val="22"/>
          <w:szCs w:val="22"/>
        </w:rPr>
        <w:t>Datum: ............................</w:t>
      </w:r>
    </w:p>
    <w:p w14:paraId="72199EDE" w14:textId="77777777" w:rsidR="00151C09" w:rsidRPr="00A57493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Book Antiqua" w:hAnsi="Book Antiqua"/>
          <w:sz w:val="22"/>
          <w:szCs w:val="22"/>
        </w:rPr>
      </w:pPr>
    </w:p>
    <w:p w14:paraId="5BF09977" w14:textId="77777777" w:rsidR="00151C09" w:rsidRPr="00A57493" w:rsidRDefault="00151C09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Book Antiqua" w:hAnsi="Book Antiqua"/>
          <w:sz w:val="22"/>
          <w:szCs w:val="22"/>
        </w:rPr>
      </w:pPr>
      <w:r w:rsidRPr="00A57493">
        <w:rPr>
          <w:rFonts w:ascii="Book Antiqua" w:hAnsi="Book Antiqua"/>
          <w:sz w:val="22"/>
          <w:szCs w:val="22"/>
        </w:rPr>
        <w:tab/>
      </w:r>
      <w:r w:rsidRPr="00A57493">
        <w:rPr>
          <w:rFonts w:ascii="Book Antiqua" w:hAnsi="Book Antiqua"/>
          <w:sz w:val="22"/>
          <w:szCs w:val="22"/>
        </w:rPr>
        <w:tab/>
      </w:r>
      <w:r w:rsidRPr="00A57493">
        <w:rPr>
          <w:rFonts w:ascii="Book Antiqua" w:hAnsi="Book Antiqua"/>
          <w:sz w:val="22"/>
          <w:szCs w:val="22"/>
        </w:rPr>
        <w:tab/>
      </w:r>
      <w:r w:rsidRPr="00A57493">
        <w:rPr>
          <w:rFonts w:ascii="Book Antiqua" w:hAnsi="Book Antiqua"/>
          <w:sz w:val="22"/>
          <w:szCs w:val="22"/>
        </w:rPr>
        <w:tab/>
      </w:r>
      <w:r w:rsidRPr="00A57493">
        <w:rPr>
          <w:rFonts w:ascii="Book Antiqua" w:hAnsi="Book Antiqua"/>
          <w:sz w:val="22"/>
          <w:szCs w:val="22"/>
        </w:rPr>
        <w:tab/>
      </w:r>
      <w:r w:rsidRPr="00A57493">
        <w:rPr>
          <w:rFonts w:ascii="Book Antiqua" w:hAnsi="Book Antiqua"/>
          <w:sz w:val="22"/>
          <w:szCs w:val="22"/>
        </w:rPr>
        <w:tab/>
      </w:r>
      <w:r w:rsidRPr="00A57493">
        <w:rPr>
          <w:rFonts w:ascii="Book Antiqua" w:hAnsi="Book Antiqua"/>
          <w:sz w:val="22"/>
          <w:szCs w:val="22"/>
        </w:rPr>
        <w:tab/>
      </w:r>
      <w:r w:rsidRPr="00A57493">
        <w:rPr>
          <w:rFonts w:ascii="Book Antiqua" w:hAnsi="Book Antiqua"/>
          <w:sz w:val="22"/>
          <w:szCs w:val="22"/>
        </w:rPr>
        <w:tab/>
        <w:t xml:space="preserve">Jméno a podpis osoby oprávněné jednat </w:t>
      </w:r>
    </w:p>
    <w:sectPr w:rsidR="00151C09" w:rsidRPr="00A57493" w:rsidSect="00BA5E47"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54DC6" w14:textId="77777777" w:rsidR="00C77055" w:rsidRDefault="00C77055" w:rsidP="00EB2CBA">
      <w:r>
        <w:separator/>
      </w:r>
    </w:p>
  </w:endnote>
  <w:endnote w:type="continuationSeparator" w:id="0">
    <w:p w14:paraId="7893D17C" w14:textId="77777777" w:rsidR="00C77055" w:rsidRDefault="00C77055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C5CF2" w14:textId="77777777" w:rsidR="00C77055" w:rsidRDefault="00C77055" w:rsidP="00EB2CBA">
      <w:r>
        <w:separator/>
      </w:r>
    </w:p>
  </w:footnote>
  <w:footnote w:type="continuationSeparator" w:id="0">
    <w:p w14:paraId="22269CB5" w14:textId="77777777" w:rsidR="00C77055" w:rsidRDefault="00C77055" w:rsidP="00EB2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0A667E"/>
    <w:rsid w:val="00106E68"/>
    <w:rsid w:val="00125BE4"/>
    <w:rsid w:val="00151C09"/>
    <w:rsid w:val="002337B9"/>
    <w:rsid w:val="0025045B"/>
    <w:rsid w:val="002A67B7"/>
    <w:rsid w:val="002C57CC"/>
    <w:rsid w:val="002C58D7"/>
    <w:rsid w:val="002E6CB0"/>
    <w:rsid w:val="003F0B48"/>
    <w:rsid w:val="004034C7"/>
    <w:rsid w:val="0048559C"/>
    <w:rsid w:val="004C1441"/>
    <w:rsid w:val="005142F0"/>
    <w:rsid w:val="00616A00"/>
    <w:rsid w:val="00661796"/>
    <w:rsid w:val="00661CF0"/>
    <w:rsid w:val="007317EC"/>
    <w:rsid w:val="007D7E9C"/>
    <w:rsid w:val="00817D94"/>
    <w:rsid w:val="008316F5"/>
    <w:rsid w:val="00850566"/>
    <w:rsid w:val="00880E41"/>
    <w:rsid w:val="008A1339"/>
    <w:rsid w:val="008B40DA"/>
    <w:rsid w:val="00944864"/>
    <w:rsid w:val="00A04C23"/>
    <w:rsid w:val="00A57493"/>
    <w:rsid w:val="00AB0D9A"/>
    <w:rsid w:val="00B30475"/>
    <w:rsid w:val="00BA5E47"/>
    <w:rsid w:val="00C64596"/>
    <w:rsid w:val="00C77055"/>
    <w:rsid w:val="00CC46CC"/>
    <w:rsid w:val="00CF05DF"/>
    <w:rsid w:val="00E037C2"/>
    <w:rsid w:val="00EB2CBA"/>
    <w:rsid w:val="00F51A60"/>
    <w:rsid w:val="00FD2B14"/>
    <w:rsid w:val="00FF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5111F7D"/>
  <w15:docId w15:val="{9530E486-F317-41FB-AAB1-BCF68F5C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Oplíštil Petr</cp:lastModifiedBy>
  <cp:revision>8</cp:revision>
  <dcterms:created xsi:type="dcterms:W3CDTF">2018-03-16T11:07:00Z</dcterms:created>
  <dcterms:modified xsi:type="dcterms:W3CDTF">2021-06-03T07:33:00Z</dcterms:modified>
</cp:coreProperties>
</file>